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00" w:rsidRPr="000C1CC9" w:rsidRDefault="00693300" w:rsidP="00E523F1">
      <w:pPr>
        <w:pStyle w:val="Title"/>
      </w:pPr>
      <w:r w:rsidRPr="000C1CC9">
        <w:t>PROFILES OF</w:t>
      </w:r>
      <w:r w:rsidR="002959EA" w:rsidRPr="000C1CC9">
        <w:t xml:space="preserve"> </w:t>
      </w:r>
      <w:r w:rsidR="00052EED">
        <w:t xml:space="preserve">NOMINEES TO THE </w:t>
      </w:r>
      <w:r w:rsidR="000C1CC9" w:rsidRPr="000C1CC9">
        <w:t>ARCH BOARD 202</w:t>
      </w:r>
      <w:r w:rsidR="00052EED">
        <w:t>5</w:t>
      </w:r>
    </w:p>
    <w:p w:rsidR="006E7F61" w:rsidRDefault="006E7F61" w:rsidP="00E523F1">
      <w:pPr>
        <w:pStyle w:val="Heading1"/>
      </w:pPr>
      <w:r w:rsidRPr="003B4F8F">
        <w:t>B</w:t>
      </w:r>
      <w:r w:rsidR="003C2D69">
        <w:t>ernard</w:t>
      </w:r>
      <w:r w:rsidRPr="003B4F8F">
        <w:t xml:space="preserve"> Lyons</w:t>
      </w:r>
      <w:r w:rsidRPr="00384673">
        <w:t xml:space="preserve"> </w:t>
      </w:r>
      <w:r>
        <w:tab/>
      </w:r>
      <w:r>
        <w:tab/>
        <w:t>London</w:t>
      </w:r>
    </w:p>
    <w:p w:rsidR="006E7F61" w:rsidRPr="003C2D69" w:rsidRDefault="003C2D69" w:rsidP="00E523F1">
      <w:pPr>
        <w:spacing w:after="240"/>
        <w:rPr>
          <w:lang w:val="en-CA"/>
        </w:rPr>
      </w:pPr>
      <w:bookmarkStart w:id="0" w:name="_GoBack"/>
      <w:bookmarkEnd w:id="0"/>
      <w:r w:rsidRPr="003C2D69">
        <w:rPr>
          <w:lang w:val="en-CA"/>
        </w:rPr>
        <w:t xml:space="preserve">Bernard Lyons is a Financial Services Professional based in London, Ontario, with expertise in Investment, Insurance, and Seed Funding. He holds a BBA from St. Francis Xavier University and manages Relapse Remitting Multiple Sclerosis (RRMS) through diet and exercise. Currently, he serves as a Director at Quebec-based Signature Group Financial, and his previous experience includes roles with HSBC Securities Canada, Merrill Lynch (Canada), and Wood Gundy. Deeply engaged in his community, Bernard contributes as a member of the Finance &amp; Facilities Committee for the Thames Valley Community Centre (TVCC), supporting children and youth with disabilities and developmental needs, and also volunteers as an assistant high school football coach in London, mentoring young athletes and fostering teamwork.  </w:t>
      </w:r>
    </w:p>
    <w:p w:rsidR="0091450A" w:rsidRDefault="0091450A" w:rsidP="00E523F1">
      <w:pPr>
        <w:pStyle w:val="Heading1"/>
      </w:pPr>
      <w:r w:rsidRPr="00384673">
        <w:t>Logan Wong</w:t>
      </w:r>
      <w:r w:rsidR="00863C45">
        <w:tab/>
      </w:r>
      <w:r w:rsidR="00863C45">
        <w:tab/>
        <w:t>Toronto</w:t>
      </w:r>
    </w:p>
    <w:p w:rsidR="002E2372" w:rsidRPr="00B514FC" w:rsidRDefault="00B514FC" w:rsidP="00E523F1">
      <w:pPr>
        <w:spacing w:after="240"/>
        <w:rPr>
          <w:rFonts w:cs="Arial"/>
          <w:szCs w:val="24"/>
        </w:rPr>
      </w:pPr>
      <w:r w:rsidRPr="003464CE">
        <w:rPr>
          <w:rFonts w:cs="Arial"/>
          <w:szCs w:val="24"/>
        </w:rPr>
        <w:t xml:space="preserve">Logan identifies as a trans, bi-racial, Autistic wheelchair user </w:t>
      </w:r>
      <w:r>
        <w:rPr>
          <w:rFonts w:cs="Arial"/>
          <w:szCs w:val="24"/>
        </w:rPr>
        <w:t>and is</w:t>
      </w:r>
      <w:r w:rsidRPr="003464CE">
        <w:rPr>
          <w:rFonts w:cs="Arial"/>
          <w:szCs w:val="24"/>
        </w:rPr>
        <w:t xml:space="preserve"> a social worker &amp; equity, anti-racism, anti-oppression, &amp; accessibility professional. He </w:t>
      </w:r>
      <w:r>
        <w:rPr>
          <w:rFonts w:cs="Arial"/>
          <w:szCs w:val="24"/>
        </w:rPr>
        <w:t>currently works at McMaster University as a research assistant/</w:t>
      </w:r>
      <w:r w:rsidRPr="009A5544">
        <w:rPr>
          <w:rFonts w:cs="Arial"/>
          <w:szCs w:val="24"/>
        </w:rPr>
        <w:t>coordinator</w:t>
      </w:r>
      <w:r>
        <w:rPr>
          <w:rFonts w:cs="Arial"/>
          <w:szCs w:val="24"/>
        </w:rPr>
        <w:t xml:space="preserve"> within the School of R</w:t>
      </w:r>
      <w:r w:rsidRPr="00697E8D">
        <w:rPr>
          <w:rFonts w:cs="Arial"/>
          <w:szCs w:val="24"/>
        </w:rPr>
        <w:t xml:space="preserve">ehabilitation </w:t>
      </w:r>
      <w:r>
        <w:rPr>
          <w:rFonts w:cs="Arial"/>
          <w:szCs w:val="24"/>
        </w:rPr>
        <w:t>S</w:t>
      </w:r>
      <w:r w:rsidRPr="00697E8D">
        <w:rPr>
          <w:rFonts w:cs="Arial"/>
          <w:szCs w:val="24"/>
        </w:rPr>
        <w:t>ciences</w:t>
      </w:r>
      <w:r>
        <w:rPr>
          <w:rFonts w:cs="Arial"/>
          <w:szCs w:val="24"/>
        </w:rPr>
        <w:t xml:space="preserve"> and is </w:t>
      </w:r>
      <w:r w:rsidRPr="00697E8D">
        <w:rPr>
          <w:rFonts w:cs="Arial"/>
          <w:szCs w:val="24"/>
        </w:rPr>
        <w:t xml:space="preserve">an entrepreneur and </w:t>
      </w:r>
      <w:r>
        <w:rPr>
          <w:rFonts w:cs="Arial"/>
          <w:szCs w:val="24"/>
        </w:rPr>
        <w:t xml:space="preserve">the </w:t>
      </w:r>
      <w:r w:rsidRPr="00697E8D">
        <w:rPr>
          <w:rFonts w:cs="Arial"/>
          <w:szCs w:val="24"/>
        </w:rPr>
        <w:t>owner of IDEAA Perspectives Training &amp; Consulting</w:t>
      </w:r>
      <w:r>
        <w:rPr>
          <w:rFonts w:cs="Arial"/>
          <w:szCs w:val="24"/>
        </w:rPr>
        <w:t xml:space="preserve">, </w:t>
      </w:r>
      <w:r w:rsidR="002E2372" w:rsidRPr="002E2372">
        <w:rPr>
          <w:szCs w:val="24"/>
        </w:rPr>
        <w:t xml:space="preserve"> </w:t>
      </w:r>
    </w:p>
    <w:p w:rsidR="0091450A" w:rsidRPr="00384673" w:rsidRDefault="0091450A" w:rsidP="00E523F1">
      <w:pPr>
        <w:pStyle w:val="Heading1"/>
      </w:pPr>
      <w:r w:rsidRPr="00384673">
        <w:t>Natalie MacDonnell</w:t>
      </w:r>
      <w:r w:rsidR="00863C45">
        <w:tab/>
      </w:r>
      <w:r w:rsidR="00F349DD">
        <w:tab/>
      </w:r>
      <w:r w:rsidR="00863C45">
        <w:t>Oakville</w:t>
      </w:r>
    </w:p>
    <w:p w:rsidR="00B162E8" w:rsidRDefault="00B162E8" w:rsidP="00E523F1">
      <w:pPr>
        <w:spacing w:after="240"/>
        <w:rPr>
          <w:szCs w:val="24"/>
        </w:rPr>
      </w:pPr>
      <w:r w:rsidRPr="00B162E8">
        <w:rPr>
          <w:szCs w:val="24"/>
        </w:rPr>
        <w:t xml:space="preserve">Natalie MacDonnell holds a Bachelor of Arts and Science and Political Science from McMaster University and is a graduate of the Joint Master of Environmental Studies and Juris Doctor Program at </w:t>
      </w:r>
      <w:proofErr w:type="spellStart"/>
      <w:r w:rsidRPr="00B162E8">
        <w:rPr>
          <w:szCs w:val="24"/>
        </w:rPr>
        <w:t>Osgoode</w:t>
      </w:r>
      <w:proofErr w:type="spellEnd"/>
      <w:r w:rsidRPr="00B162E8">
        <w:rPr>
          <w:szCs w:val="24"/>
        </w:rPr>
        <w:t xml:space="preserve"> Hall Law School and York University.</w:t>
      </w:r>
    </w:p>
    <w:p w:rsidR="00B162E8" w:rsidRDefault="00B162E8" w:rsidP="00E523F1">
      <w:pPr>
        <w:spacing w:after="240"/>
        <w:rPr>
          <w:szCs w:val="24"/>
        </w:rPr>
      </w:pPr>
      <w:r w:rsidRPr="00B162E8">
        <w:rPr>
          <w:szCs w:val="24"/>
        </w:rPr>
        <w:t xml:space="preserve">Natalie has had a long involvement with social justice causes such as human rights and environmental protection. She is also passionate about disability rights, accessibility and access to justice. </w:t>
      </w:r>
    </w:p>
    <w:p w:rsidR="00863C45" w:rsidRDefault="00B162E8" w:rsidP="00E523F1">
      <w:pPr>
        <w:spacing w:after="240"/>
        <w:rPr>
          <w:szCs w:val="24"/>
        </w:rPr>
      </w:pPr>
      <w:r w:rsidRPr="00B162E8">
        <w:rPr>
          <w:szCs w:val="24"/>
        </w:rPr>
        <w:t>Natalie has practiced law in a variety of different areas including housing, privacy, social assistance, human rights and environmental law. Natalie has experience working for the provincial government as well as for legal aid clinics. During her studies</w:t>
      </w:r>
      <w:r>
        <w:rPr>
          <w:szCs w:val="24"/>
        </w:rPr>
        <w:t xml:space="preserve">, </w:t>
      </w:r>
      <w:r w:rsidRPr="00B162E8">
        <w:rPr>
          <w:szCs w:val="24"/>
        </w:rPr>
        <w:t>Natalie completed placements with environmental non-profit organizations and the Human Rights Legal Support Centre.</w:t>
      </w:r>
    </w:p>
    <w:p w:rsidR="0091450A" w:rsidRPr="00384673" w:rsidRDefault="0091450A" w:rsidP="00E523F1">
      <w:pPr>
        <w:pStyle w:val="Heading1"/>
      </w:pPr>
      <w:r w:rsidRPr="00384673">
        <w:t>Norah Dillon</w:t>
      </w:r>
      <w:r w:rsidR="00863C45">
        <w:tab/>
      </w:r>
      <w:r w:rsidR="004E4BFE" w:rsidRPr="004E4BFE">
        <w:t>-</w:t>
      </w:r>
      <w:proofErr w:type="spellStart"/>
      <w:r w:rsidR="004E4BFE" w:rsidRPr="004E4BFE">
        <w:t>Cheetham</w:t>
      </w:r>
      <w:proofErr w:type="spellEnd"/>
      <w:r w:rsidR="00863C45">
        <w:tab/>
      </w:r>
      <w:r w:rsidR="00863C45">
        <w:tab/>
        <w:t>Toronto</w:t>
      </w:r>
    </w:p>
    <w:p w:rsidR="004E4BFE" w:rsidRPr="004E4BFE" w:rsidRDefault="004E4BFE" w:rsidP="00E523F1">
      <w:pPr>
        <w:spacing w:after="240"/>
        <w:rPr>
          <w:szCs w:val="24"/>
        </w:rPr>
      </w:pPr>
      <w:r w:rsidRPr="004E4BFE">
        <w:rPr>
          <w:szCs w:val="24"/>
        </w:rPr>
        <w:t xml:space="preserve">Norah Dillon-Cheetham (she/her) has an Hons. B.A. from the University of Ottawa and an M.Ed. from the University of Toronto. Norah is a proud member of the disability community. </w:t>
      </w:r>
    </w:p>
    <w:p w:rsidR="004E4BFE" w:rsidRPr="004E4BFE" w:rsidRDefault="004E4BFE" w:rsidP="00E523F1">
      <w:pPr>
        <w:spacing w:after="240"/>
        <w:rPr>
          <w:szCs w:val="24"/>
        </w:rPr>
      </w:pPr>
      <w:r w:rsidRPr="004E4BFE">
        <w:rPr>
          <w:szCs w:val="24"/>
        </w:rPr>
        <w:t xml:space="preserve">During her time at the University of Ottawa she worked as an advocate for students with disabilities and in the federal Office for Disability Issues on youth labour market entry.  She worked for over 5 years at the Human Rights Legal Support Centre on the intake team on a large body of cases. She </w:t>
      </w:r>
      <w:r w:rsidRPr="004E4BFE">
        <w:rPr>
          <w:szCs w:val="24"/>
        </w:rPr>
        <w:lastRenderedPageBreak/>
        <w:t xml:space="preserve">now works as a human rights investigator with the Toronto District School Board on education and employment cases. Norah enjoys policy and research. </w:t>
      </w:r>
    </w:p>
    <w:p w:rsidR="004E4BFE" w:rsidRPr="004E4BFE" w:rsidRDefault="004E4BFE" w:rsidP="00E523F1">
      <w:pPr>
        <w:spacing w:after="240"/>
        <w:rPr>
          <w:szCs w:val="24"/>
        </w:rPr>
      </w:pPr>
      <w:r w:rsidRPr="004E4BFE">
        <w:rPr>
          <w:szCs w:val="24"/>
        </w:rPr>
        <w:t xml:space="preserve">Norah has also volunteered with Barrier Free Canada, the Learning Disabilities Association of Toronto District, Citizens with Disabilities Ontario, the Malvern Family Resource Centre, West Neighbourhood House and People for Education. </w:t>
      </w:r>
    </w:p>
    <w:p w:rsidR="0091450A" w:rsidRPr="00384673" w:rsidRDefault="0091450A" w:rsidP="00E523F1">
      <w:pPr>
        <w:pStyle w:val="Heading1"/>
      </w:pPr>
      <w:r w:rsidRPr="00384673">
        <w:t>Robert Barber</w:t>
      </w:r>
      <w:r w:rsidR="00863C45">
        <w:tab/>
      </w:r>
      <w:r w:rsidR="00863C45">
        <w:tab/>
        <w:t xml:space="preserve">St. </w:t>
      </w:r>
      <w:proofErr w:type="spellStart"/>
      <w:r w:rsidR="00863C45">
        <w:t>Catharines</w:t>
      </w:r>
      <w:proofErr w:type="spellEnd"/>
    </w:p>
    <w:p w:rsidR="003D5644" w:rsidRPr="003D5644" w:rsidRDefault="003D5644" w:rsidP="00E523F1">
      <w:pPr>
        <w:spacing w:after="240"/>
        <w:rPr>
          <w:b/>
        </w:rPr>
      </w:pPr>
      <w:r w:rsidRPr="003D5644">
        <w:t>Robert Barber is the CEO of Prevail Paralegal Services and a licensed paralegal. He is a member of the Indigenous Bar Association and has extensive experience in adjudication, serving with CPA Ontario Tribunals (Discipline Committee), the Ontario Association of Veterinary Technicians (Fitness to Practice Committee) and the Human Resources Professionals Association (Complaints Committee). Additionally, he is a Licensing Appeals Officer with the Town of Blue Mountains.</w:t>
      </w:r>
    </w:p>
    <w:p w:rsidR="003D5644" w:rsidRPr="003D5644" w:rsidRDefault="003D5644" w:rsidP="00E523F1">
      <w:pPr>
        <w:spacing w:after="240"/>
        <w:rPr>
          <w:b/>
        </w:rPr>
      </w:pPr>
      <w:r w:rsidRPr="003D5644">
        <w:t xml:space="preserve">A passionate volunteer, Robert has served as Community </w:t>
      </w:r>
      <w:proofErr w:type="spellStart"/>
      <w:r w:rsidRPr="003D5644">
        <w:t>Councillor</w:t>
      </w:r>
      <w:proofErr w:type="spellEnd"/>
      <w:r w:rsidRPr="003D5644">
        <w:t xml:space="preserve"> for the Niagara Region Métis Council and currently represents the Métis Nation of Ontario on Indigenous Education Committees at Brock University and Niagara College. He also volunteers with ARCH Disability Law Centre and is a Paralegal Coach with the Law Society of Ontario’s Coach and Advisor Network.</w:t>
      </w:r>
    </w:p>
    <w:p w:rsidR="003D5644" w:rsidRPr="003D5644" w:rsidRDefault="003D5644" w:rsidP="00E523F1">
      <w:pPr>
        <w:spacing w:after="240"/>
        <w:rPr>
          <w:b/>
        </w:rPr>
      </w:pPr>
      <w:r w:rsidRPr="003D5644">
        <w:t xml:space="preserve">In recognition of his contributions, Robert was </w:t>
      </w:r>
      <w:proofErr w:type="spellStart"/>
      <w:r w:rsidRPr="003D5644">
        <w:t>honoured</w:t>
      </w:r>
      <w:proofErr w:type="spellEnd"/>
      <w:r w:rsidRPr="003D5644">
        <w:t xml:space="preserve"> with the Niagara 40 Under Forty Business Achievement Award in 2024 and the St. </w:t>
      </w:r>
      <w:proofErr w:type="spellStart"/>
      <w:r w:rsidRPr="003D5644">
        <w:t>Catharines</w:t>
      </w:r>
      <w:proofErr w:type="spellEnd"/>
      <w:r w:rsidRPr="003D5644">
        <w:t xml:space="preserve"> Community Impact Award in 2025 for his volunteerism.</w:t>
      </w:r>
    </w:p>
    <w:p w:rsidR="003D5644" w:rsidRPr="003D5644" w:rsidRDefault="003D5644" w:rsidP="00E523F1">
      <w:pPr>
        <w:spacing w:after="240"/>
        <w:rPr>
          <w:b/>
        </w:rPr>
      </w:pPr>
      <w:r w:rsidRPr="003D5644">
        <w:t xml:space="preserve">Robert holds a BA from Brock University (2011), a Paralegal Diploma from Mohawk College (2019), and LEAN Six Sigma certification from the University of Windsor (2024). He has completed the Family Legal Services Provider certification from </w:t>
      </w:r>
      <w:proofErr w:type="spellStart"/>
      <w:r w:rsidRPr="003D5644">
        <w:t>Fanshawe</w:t>
      </w:r>
      <w:proofErr w:type="spellEnd"/>
      <w:r w:rsidRPr="003D5644">
        <w:t xml:space="preserve"> College (2025) and a Certificate in Adjudication from </w:t>
      </w:r>
      <w:proofErr w:type="spellStart"/>
      <w:r w:rsidRPr="003D5644">
        <w:t>Osgoode</w:t>
      </w:r>
      <w:proofErr w:type="spellEnd"/>
      <w:r w:rsidRPr="003D5644">
        <w:t xml:space="preserve"> Hall Law School (2025). He is currently studying in a Managerial Finance course at the University of Toronto's </w:t>
      </w:r>
      <w:proofErr w:type="spellStart"/>
      <w:r w:rsidRPr="003D5644">
        <w:t>Rotman</w:t>
      </w:r>
      <w:proofErr w:type="spellEnd"/>
      <w:r w:rsidRPr="003D5644">
        <w:t xml:space="preserve"> School of Management.</w:t>
      </w:r>
    </w:p>
    <w:p w:rsidR="003D5644" w:rsidRDefault="003D5644" w:rsidP="00E523F1">
      <w:pPr>
        <w:spacing w:after="240"/>
        <w:rPr>
          <w:b/>
        </w:rPr>
      </w:pPr>
      <w:r w:rsidRPr="003D5644">
        <w:t xml:space="preserve">Robert lives in St. </w:t>
      </w:r>
      <w:proofErr w:type="spellStart"/>
      <w:r w:rsidRPr="003D5644">
        <w:t>Catharines</w:t>
      </w:r>
      <w:proofErr w:type="spellEnd"/>
      <w:r w:rsidRPr="003D5644">
        <w:t xml:space="preserve"> with his wife and children, and is dedicated to both his community and the legal profession.</w:t>
      </w:r>
    </w:p>
    <w:p w:rsidR="0091450A" w:rsidRPr="00384673" w:rsidRDefault="0091450A" w:rsidP="00E523F1">
      <w:pPr>
        <w:pStyle w:val="Heading1"/>
      </w:pPr>
      <w:r w:rsidRPr="00384673">
        <w:t xml:space="preserve">Ryan </w:t>
      </w:r>
      <w:r w:rsidRPr="006E7F61">
        <w:t>Hooey</w:t>
      </w:r>
      <w:r w:rsidR="00863C45">
        <w:tab/>
      </w:r>
      <w:r w:rsidR="00863C45">
        <w:tab/>
      </w:r>
      <w:r w:rsidR="00863C45">
        <w:tab/>
        <w:t>Tecumseh</w:t>
      </w:r>
    </w:p>
    <w:p w:rsidR="006E7F61" w:rsidRDefault="006706F1" w:rsidP="00E523F1">
      <w:pPr>
        <w:spacing w:after="240"/>
        <w:rPr>
          <w:szCs w:val="24"/>
        </w:rPr>
      </w:pPr>
      <w:r>
        <w:rPr>
          <w:szCs w:val="24"/>
        </w:rPr>
        <w:t xml:space="preserve">Ryan Hooey </w:t>
      </w:r>
      <w:r w:rsidRPr="006706F1">
        <w:rPr>
          <w:szCs w:val="24"/>
        </w:rPr>
        <w:t xml:space="preserve">graduated from Spring Arbor University in Jackson, MI in 2008 with a Bachelor degree in Marketing and Public Relations. </w:t>
      </w:r>
      <w:r>
        <w:rPr>
          <w:szCs w:val="24"/>
        </w:rPr>
        <w:t>Ryan then</w:t>
      </w:r>
      <w:r w:rsidRPr="006706F1">
        <w:rPr>
          <w:szCs w:val="24"/>
        </w:rPr>
        <w:t xml:space="preserve"> successfully completed a Bachelor degree from the University of Windsor in Sociology and in 2013 completed a certificate in Volunteer Management and Coo</w:t>
      </w:r>
      <w:r>
        <w:rPr>
          <w:szCs w:val="24"/>
        </w:rPr>
        <w:t xml:space="preserve">rdination from Mohawk College. He has </w:t>
      </w:r>
      <w:r w:rsidRPr="006706F1">
        <w:rPr>
          <w:szCs w:val="24"/>
        </w:rPr>
        <w:t>since worked in the not-for-profit world as an advocate for those living as a part</w:t>
      </w:r>
      <w:r>
        <w:rPr>
          <w:szCs w:val="24"/>
        </w:rPr>
        <w:t xml:space="preserve"> of the disability community. He </w:t>
      </w:r>
      <w:r w:rsidRPr="006706F1">
        <w:rPr>
          <w:szCs w:val="24"/>
        </w:rPr>
        <w:t>also work</w:t>
      </w:r>
      <w:r>
        <w:rPr>
          <w:szCs w:val="24"/>
        </w:rPr>
        <w:t>s</w:t>
      </w:r>
      <w:r w:rsidRPr="006706F1">
        <w:rPr>
          <w:szCs w:val="24"/>
        </w:rPr>
        <w:t xml:space="preserve"> part time for University Health Network in Toronto as a Research Associate with the diabetic retinopathy and foot</w:t>
      </w:r>
      <w:r>
        <w:rPr>
          <w:szCs w:val="24"/>
        </w:rPr>
        <w:t xml:space="preserve"> </w:t>
      </w:r>
      <w:r w:rsidRPr="006706F1">
        <w:rPr>
          <w:szCs w:val="24"/>
        </w:rPr>
        <w:t>care team in hopes of bringing more sustainable and available care to people living</w:t>
      </w:r>
      <w:r>
        <w:rPr>
          <w:szCs w:val="24"/>
        </w:rPr>
        <w:t xml:space="preserve"> with diabetes across Canada. He is </w:t>
      </w:r>
      <w:r w:rsidRPr="006706F1">
        <w:rPr>
          <w:szCs w:val="24"/>
        </w:rPr>
        <w:t xml:space="preserve">an </w:t>
      </w:r>
      <w:r>
        <w:rPr>
          <w:szCs w:val="24"/>
        </w:rPr>
        <w:t>avid audiobook listener and has</w:t>
      </w:r>
      <w:r w:rsidRPr="006706F1">
        <w:rPr>
          <w:szCs w:val="24"/>
        </w:rPr>
        <w:t xml:space="preserve"> a weekly remote television segment with AMI featuring audiobook trends, author interviews and news called The Chatty Bookshelf. </w:t>
      </w:r>
      <w:r>
        <w:rPr>
          <w:szCs w:val="24"/>
        </w:rPr>
        <w:t>Ryan is</w:t>
      </w:r>
      <w:r w:rsidRPr="006706F1">
        <w:rPr>
          <w:szCs w:val="24"/>
        </w:rPr>
        <w:t xml:space="preserve"> a guide dog handler of a 5-year-old CNIB Lab named Joe and the father to a wonderful 4-year-old daughter Abigail.</w:t>
      </w:r>
    </w:p>
    <w:p w:rsidR="006E7F61" w:rsidRDefault="006E7F61" w:rsidP="00E523F1">
      <w:pPr>
        <w:pStyle w:val="Heading1"/>
      </w:pPr>
      <w:r>
        <w:lastRenderedPageBreak/>
        <w:t>Sandi Bell</w:t>
      </w:r>
      <w:r>
        <w:tab/>
      </w:r>
      <w:r>
        <w:tab/>
      </w:r>
      <w:r>
        <w:tab/>
        <w:t>Hamilton</w:t>
      </w:r>
    </w:p>
    <w:p w:rsidR="0043384F" w:rsidRDefault="0043384F" w:rsidP="00E523F1">
      <w:pPr>
        <w:spacing w:after="240"/>
      </w:pPr>
      <w:r>
        <w:t>Sandi Bell is a highly respected and sought-after professional with over 30 years of experience in the areas of human rights, anti-racism, anti-oppression, and equity. Through her employment and numerous volunteer pursuits Sandi has been an active advocate on behalf of the disability community. This includes her role as Chair of the AODA Health Care Standards Development Committee which developed accessibility standards for Ontario hospitals to reduce and prevent barriers in health care to make them more accessible to people who have disabilities.</w:t>
      </w:r>
    </w:p>
    <w:p w:rsidR="0043384F" w:rsidRDefault="0043384F" w:rsidP="00E523F1">
      <w:pPr>
        <w:spacing w:after="240"/>
      </w:pPr>
      <w:r>
        <w:t xml:space="preserve">Sandi is dedicated to social justice in the clinic system and has Chaired the Board of Directors for ARCH Disability Law Centre, and the Hamilton Community Legal Clinic. </w:t>
      </w:r>
    </w:p>
    <w:p w:rsidR="00723056" w:rsidRPr="003C2D69" w:rsidRDefault="0043384F" w:rsidP="00E523F1">
      <w:pPr>
        <w:spacing w:after="240"/>
      </w:pPr>
      <w:r>
        <w:t>Sandi is currently a Commissioner at the Ontario Human Rights Commission and a Member of the Board of Directors of HRLSC.</w:t>
      </w:r>
    </w:p>
    <w:p w:rsidR="006E7F61" w:rsidRPr="00E523F1" w:rsidRDefault="006E7F61" w:rsidP="00E523F1">
      <w:pPr>
        <w:pStyle w:val="Heading1"/>
      </w:pPr>
      <w:r w:rsidRPr="00E523F1">
        <w:t>Shauna Doracin</w:t>
      </w:r>
      <w:r w:rsidRPr="00E523F1">
        <w:tab/>
      </w:r>
      <w:r w:rsidRPr="00E523F1">
        <w:tab/>
        <w:t>Hamilton</w:t>
      </w:r>
    </w:p>
    <w:p w:rsidR="00E523F1" w:rsidRDefault="00E523F1" w:rsidP="00E523F1">
      <w:pPr>
        <w:spacing w:after="240"/>
      </w:pPr>
      <w:r>
        <w:t>Shauna Doracin is a licensed paralegal based in Hamilton, Ontario.  As the sole practitioner of Divergent Legal Services, she is dedicated to assisting clients in the areas of Landlord and Tenant Board, Small Claims Court, Human Rights, and Employment.  Known for her expertise in housing law, regulatory compliance, and dispute resolution, and, as a member of the Paralegal Association of Ontario (OPA) and the Alternative Dispute Resolution Institute of Ontario (ADRIO), Shauna has spent over a decade navigating the complexities of RGI and co-operative housing, consistently advising boards, preparing legal applications, and representing clients before the Landlord and Tenant Board (LTB). Her extensive experience includes liaising with legal counsel on eviction and civil litigation matters, overseeing case files, and testifying at hearings, making her a trusted resource for legal and procedural guidance in the housing sector.</w:t>
      </w:r>
    </w:p>
    <w:p w:rsidR="00D8573A" w:rsidRPr="00D8573A" w:rsidRDefault="00E523F1" w:rsidP="00E523F1">
      <w:pPr>
        <w:spacing w:after="240"/>
      </w:pPr>
      <w:r>
        <w:t>Shauna received her autism spectrum disorder (ASD) diagnosis only a year ago, a life event that has further consolidated her commitment to human rights, particularly for individuals with "invisible" disabilities. In addition to eight years serving on the Social Housing Review Panel for the City of Hamilton, Shauna holds certifications in trauma-informed communication and mental health first aid. She is dedicated to proving that disability does not mean less and believes those with differing abilities have much to contribute—especially in the context of employment. Shauna is valued for her strong advocacy, compassion, deep knowledge of the Residential Tenancies Act and related legislation, and her commitment to equitable and effective conflict resolution.</w:t>
      </w:r>
    </w:p>
    <w:sectPr w:rsidR="00D8573A" w:rsidRPr="00D8573A" w:rsidSect="0043384F">
      <w:headerReference w:type="default" r:id="rId8"/>
      <w:footerReference w:type="default" r:id="rId9"/>
      <w:pgSz w:w="12240" w:h="15840"/>
      <w:pgMar w:top="720" w:right="810" w:bottom="284"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27" w:rsidRDefault="00756227">
      <w:r>
        <w:separator/>
      </w:r>
    </w:p>
  </w:endnote>
  <w:endnote w:type="continuationSeparator" w:id="0">
    <w:p w:rsidR="00756227" w:rsidRDefault="0075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90572"/>
      <w:docPartObj>
        <w:docPartGallery w:val="Page Numbers (Bottom of Page)"/>
        <w:docPartUnique/>
      </w:docPartObj>
    </w:sdtPr>
    <w:sdtEndPr>
      <w:rPr>
        <w:noProof/>
      </w:rPr>
    </w:sdtEndPr>
    <w:sdtContent>
      <w:p w:rsidR="00C90872" w:rsidRDefault="00C90872">
        <w:pPr>
          <w:pStyle w:val="Footer"/>
          <w:jc w:val="right"/>
        </w:pPr>
        <w:r>
          <w:fldChar w:fldCharType="begin"/>
        </w:r>
        <w:r>
          <w:instrText xml:space="preserve"> PAGE   \* MERGEFORMAT </w:instrText>
        </w:r>
        <w:r>
          <w:fldChar w:fldCharType="separate"/>
        </w:r>
        <w:r w:rsidR="0001220A">
          <w:rPr>
            <w:noProof/>
          </w:rPr>
          <w:t>1</w:t>
        </w:r>
        <w:r>
          <w:rPr>
            <w:noProof/>
          </w:rPr>
          <w:fldChar w:fldCharType="end"/>
        </w:r>
      </w:p>
    </w:sdtContent>
  </w:sdt>
  <w:p w:rsidR="003D65CE" w:rsidRDefault="003D65C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27" w:rsidRDefault="00756227">
      <w:r>
        <w:separator/>
      </w:r>
    </w:p>
  </w:footnote>
  <w:footnote w:type="continuationSeparator" w:id="0">
    <w:p w:rsidR="00756227" w:rsidRDefault="0075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872" w:rsidRDefault="00C90872">
    <w:pPr>
      <w:pStyle w:val="Header"/>
      <w:jc w:val="right"/>
    </w:pPr>
  </w:p>
  <w:p w:rsidR="00C90872" w:rsidRDefault="00C9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B12643"/>
    <w:multiLevelType w:val="hybridMultilevel"/>
    <w:tmpl w:val="3646AA9C"/>
    <w:lvl w:ilvl="0" w:tplc="E788DD9A">
      <w:numFmt w:val="bullet"/>
      <w:lvlText w:val="•"/>
      <w:lvlJc w:val="left"/>
      <w:pPr>
        <w:ind w:left="3690" w:hanging="33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36B01"/>
    <w:multiLevelType w:val="hybridMultilevel"/>
    <w:tmpl w:val="2DFEE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5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E4D1B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ewCGPuz17eISD/ubRpOsVzIL6R4ocDiLWGWXI05CvJ34i7bobbYX7goq409lQmIARHtd2cnGlQj71JRDvMUaQ==" w:salt="y9NmmJz5E9DGpEcnJlgZW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56"/>
    <w:rsid w:val="0001220A"/>
    <w:rsid w:val="00017474"/>
    <w:rsid w:val="0004088E"/>
    <w:rsid w:val="00052EED"/>
    <w:rsid w:val="0005775D"/>
    <w:rsid w:val="00073DBD"/>
    <w:rsid w:val="0009129F"/>
    <w:rsid w:val="00095321"/>
    <w:rsid w:val="000A72DE"/>
    <w:rsid w:val="000A78FA"/>
    <w:rsid w:val="000B53A2"/>
    <w:rsid w:val="000C1CC9"/>
    <w:rsid w:val="000D2D36"/>
    <w:rsid w:val="000F11C9"/>
    <w:rsid w:val="00104C57"/>
    <w:rsid w:val="00107AB6"/>
    <w:rsid w:val="001106E0"/>
    <w:rsid w:val="001179B7"/>
    <w:rsid w:val="00122CF3"/>
    <w:rsid w:val="001508E4"/>
    <w:rsid w:val="001610FC"/>
    <w:rsid w:val="0018725A"/>
    <w:rsid w:val="00191905"/>
    <w:rsid w:val="001D1DAC"/>
    <w:rsid w:val="001E536D"/>
    <w:rsid w:val="001E7993"/>
    <w:rsid w:val="00204C30"/>
    <w:rsid w:val="00212A97"/>
    <w:rsid w:val="0027218D"/>
    <w:rsid w:val="002908AA"/>
    <w:rsid w:val="00290C79"/>
    <w:rsid w:val="002959EA"/>
    <w:rsid w:val="002A3764"/>
    <w:rsid w:val="002B5691"/>
    <w:rsid w:val="002D5126"/>
    <w:rsid w:val="002E2372"/>
    <w:rsid w:val="0031622C"/>
    <w:rsid w:val="00332542"/>
    <w:rsid w:val="00343B94"/>
    <w:rsid w:val="003573ED"/>
    <w:rsid w:val="00384673"/>
    <w:rsid w:val="003A071C"/>
    <w:rsid w:val="003A5A36"/>
    <w:rsid w:val="003B2C82"/>
    <w:rsid w:val="003B4F8F"/>
    <w:rsid w:val="003C2D69"/>
    <w:rsid w:val="003D5644"/>
    <w:rsid w:val="003D65CE"/>
    <w:rsid w:val="003E4584"/>
    <w:rsid w:val="003F0B8E"/>
    <w:rsid w:val="00403097"/>
    <w:rsid w:val="0043384F"/>
    <w:rsid w:val="00441F61"/>
    <w:rsid w:val="00455F6A"/>
    <w:rsid w:val="00473356"/>
    <w:rsid w:val="004B38CF"/>
    <w:rsid w:val="004E4BFE"/>
    <w:rsid w:val="00525893"/>
    <w:rsid w:val="00532BAB"/>
    <w:rsid w:val="00533BBC"/>
    <w:rsid w:val="005545D0"/>
    <w:rsid w:val="00571870"/>
    <w:rsid w:val="005A0A9A"/>
    <w:rsid w:val="005B5072"/>
    <w:rsid w:val="005C3868"/>
    <w:rsid w:val="00600BEB"/>
    <w:rsid w:val="006034A4"/>
    <w:rsid w:val="00607ABD"/>
    <w:rsid w:val="00641AEE"/>
    <w:rsid w:val="006470BF"/>
    <w:rsid w:val="0065079D"/>
    <w:rsid w:val="006536B0"/>
    <w:rsid w:val="006706F1"/>
    <w:rsid w:val="00693300"/>
    <w:rsid w:val="006A3509"/>
    <w:rsid w:val="006A5C1A"/>
    <w:rsid w:val="006D734F"/>
    <w:rsid w:val="006E5B56"/>
    <w:rsid w:val="006E7F61"/>
    <w:rsid w:val="00710116"/>
    <w:rsid w:val="00723056"/>
    <w:rsid w:val="00734DF5"/>
    <w:rsid w:val="0074254F"/>
    <w:rsid w:val="00756227"/>
    <w:rsid w:val="007610D2"/>
    <w:rsid w:val="00766EE3"/>
    <w:rsid w:val="007A11E3"/>
    <w:rsid w:val="007A3468"/>
    <w:rsid w:val="007C31AB"/>
    <w:rsid w:val="007D554B"/>
    <w:rsid w:val="007F262F"/>
    <w:rsid w:val="007F7E48"/>
    <w:rsid w:val="008309E5"/>
    <w:rsid w:val="008419A5"/>
    <w:rsid w:val="00851DCF"/>
    <w:rsid w:val="00855EBD"/>
    <w:rsid w:val="00860699"/>
    <w:rsid w:val="00863C45"/>
    <w:rsid w:val="00874B6B"/>
    <w:rsid w:val="00886AA4"/>
    <w:rsid w:val="008A1067"/>
    <w:rsid w:val="008A2D9C"/>
    <w:rsid w:val="00902211"/>
    <w:rsid w:val="009041BB"/>
    <w:rsid w:val="0091450A"/>
    <w:rsid w:val="00924563"/>
    <w:rsid w:val="0095117C"/>
    <w:rsid w:val="00977781"/>
    <w:rsid w:val="009950F7"/>
    <w:rsid w:val="009A318F"/>
    <w:rsid w:val="00A0646D"/>
    <w:rsid w:val="00A663F4"/>
    <w:rsid w:val="00A772EB"/>
    <w:rsid w:val="00A86998"/>
    <w:rsid w:val="00A92240"/>
    <w:rsid w:val="00AD40A8"/>
    <w:rsid w:val="00AE2D3A"/>
    <w:rsid w:val="00AE568C"/>
    <w:rsid w:val="00B03356"/>
    <w:rsid w:val="00B063A5"/>
    <w:rsid w:val="00B06FF9"/>
    <w:rsid w:val="00B162E8"/>
    <w:rsid w:val="00B2082C"/>
    <w:rsid w:val="00B2428C"/>
    <w:rsid w:val="00B44043"/>
    <w:rsid w:val="00B44924"/>
    <w:rsid w:val="00B472E8"/>
    <w:rsid w:val="00B514FC"/>
    <w:rsid w:val="00B934C8"/>
    <w:rsid w:val="00BA3BEF"/>
    <w:rsid w:val="00BC22E0"/>
    <w:rsid w:val="00BE482B"/>
    <w:rsid w:val="00BF2A05"/>
    <w:rsid w:val="00BF39BC"/>
    <w:rsid w:val="00C02338"/>
    <w:rsid w:val="00C1166A"/>
    <w:rsid w:val="00C334F3"/>
    <w:rsid w:val="00C445ED"/>
    <w:rsid w:val="00C8766C"/>
    <w:rsid w:val="00C90872"/>
    <w:rsid w:val="00CB071D"/>
    <w:rsid w:val="00CC31F2"/>
    <w:rsid w:val="00CE3ABE"/>
    <w:rsid w:val="00D14465"/>
    <w:rsid w:val="00D16EB3"/>
    <w:rsid w:val="00D2109B"/>
    <w:rsid w:val="00D33453"/>
    <w:rsid w:val="00D3632F"/>
    <w:rsid w:val="00D64FB2"/>
    <w:rsid w:val="00D8573A"/>
    <w:rsid w:val="00DE1FD0"/>
    <w:rsid w:val="00DE2762"/>
    <w:rsid w:val="00E50917"/>
    <w:rsid w:val="00E523F1"/>
    <w:rsid w:val="00E57FD8"/>
    <w:rsid w:val="00E731D0"/>
    <w:rsid w:val="00E8292B"/>
    <w:rsid w:val="00E91DCA"/>
    <w:rsid w:val="00E91F57"/>
    <w:rsid w:val="00E93527"/>
    <w:rsid w:val="00EE1F3A"/>
    <w:rsid w:val="00EF2484"/>
    <w:rsid w:val="00F04393"/>
    <w:rsid w:val="00F10340"/>
    <w:rsid w:val="00F22E8E"/>
    <w:rsid w:val="00F349DD"/>
    <w:rsid w:val="00F51845"/>
    <w:rsid w:val="00F62AFF"/>
    <w:rsid w:val="00F8040C"/>
    <w:rsid w:val="00FD48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EC6A"/>
  <w15:chartTrackingRefBased/>
  <w15:docId w15:val="{A9E2F512-546A-4482-BA18-53749107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rsid w:val="00E523F1"/>
    <w:pPr>
      <w:spacing w:before="240"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Title">
    <w:name w:val="Title"/>
    <w:basedOn w:val="Heading1"/>
    <w:qFormat/>
    <w:rsid w:val="000C1CC9"/>
  </w:style>
  <w:style w:type="paragraph" w:styleId="BodyTextIndent">
    <w:name w:val="Body Text Indent"/>
    <w:basedOn w:val="Normal"/>
    <w:pPr>
      <w:ind w:firstLine="720"/>
    </w:pPr>
    <w:rPr>
      <w:rFonts w:ascii="Times New Roman" w:hAnsi="Times New Roman"/>
      <w:i/>
      <w:sz w:val="20"/>
    </w:rPr>
  </w:style>
  <w:style w:type="paragraph" w:customStyle="1" w:styleId="Default">
    <w:name w:val="Default"/>
    <w:rsid w:val="00B03356"/>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1E7993"/>
    <w:rPr>
      <w:rFonts w:ascii="Tahoma" w:hAnsi="Tahoma" w:cs="Tahoma"/>
      <w:sz w:val="16"/>
      <w:szCs w:val="16"/>
    </w:rPr>
  </w:style>
  <w:style w:type="paragraph" w:styleId="NormalWeb">
    <w:name w:val="Normal (Web)"/>
    <w:basedOn w:val="Normal"/>
    <w:uiPriority w:val="99"/>
    <w:rsid w:val="007C31AB"/>
    <w:pPr>
      <w:spacing w:before="100" w:beforeAutospacing="1" w:after="100" w:afterAutospacing="1"/>
    </w:pPr>
    <w:rPr>
      <w:rFonts w:ascii="Times New Roman" w:hAnsi="Times New Roman"/>
      <w:szCs w:val="24"/>
      <w:lang w:val="en-CA" w:eastAsia="en-CA"/>
    </w:rPr>
  </w:style>
  <w:style w:type="character" w:styleId="Emphasis">
    <w:name w:val="Emphasis"/>
    <w:qFormat/>
    <w:rsid w:val="00924563"/>
    <w:rPr>
      <w:i/>
      <w:iCs/>
    </w:rPr>
  </w:style>
  <w:style w:type="paragraph" w:styleId="ListParagraph">
    <w:name w:val="List Paragraph"/>
    <w:basedOn w:val="Normal"/>
    <w:uiPriority w:val="34"/>
    <w:qFormat/>
    <w:rsid w:val="006034A4"/>
    <w:pPr>
      <w:spacing w:after="160" w:line="256" w:lineRule="auto"/>
      <w:ind w:left="720"/>
      <w:contextualSpacing/>
    </w:pPr>
    <w:rPr>
      <w:rFonts w:ascii="Calibri" w:eastAsia="Calibri" w:hAnsi="Calibri"/>
      <w:sz w:val="22"/>
      <w:szCs w:val="22"/>
      <w:lang w:val="en-CA"/>
    </w:rPr>
  </w:style>
  <w:style w:type="character" w:customStyle="1" w:styleId="HeaderChar">
    <w:name w:val="Header Char"/>
    <w:link w:val="Header"/>
    <w:uiPriority w:val="99"/>
    <w:rsid w:val="0091450A"/>
    <w:rPr>
      <w:rFonts w:ascii="Arial" w:hAnsi="Arial"/>
      <w:sz w:val="24"/>
      <w:lang w:val="en-US" w:eastAsia="en-US"/>
    </w:rPr>
  </w:style>
  <w:style w:type="character" w:customStyle="1" w:styleId="FooterChar">
    <w:name w:val="Footer Char"/>
    <w:basedOn w:val="DefaultParagraphFont"/>
    <w:link w:val="Footer"/>
    <w:uiPriority w:val="99"/>
    <w:rsid w:val="00C90872"/>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8864">
      <w:bodyDiv w:val="1"/>
      <w:marLeft w:val="0"/>
      <w:marRight w:val="0"/>
      <w:marTop w:val="0"/>
      <w:marBottom w:val="0"/>
      <w:divBdr>
        <w:top w:val="none" w:sz="0" w:space="0" w:color="auto"/>
        <w:left w:val="none" w:sz="0" w:space="0" w:color="auto"/>
        <w:bottom w:val="none" w:sz="0" w:space="0" w:color="auto"/>
        <w:right w:val="none" w:sz="0" w:space="0" w:color="auto"/>
      </w:divBdr>
    </w:div>
    <w:div w:id="249700540">
      <w:bodyDiv w:val="1"/>
      <w:marLeft w:val="0"/>
      <w:marRight w:val="0"/>
      <w:marTop w:val="0"/>
      <w:marBottom w:val="0"/>
      <w:divBdr>
        <w:top w:val="none" w:sz="0" w:space="0" w:color="auto"/>
        <w:left w:val="none" w:sz="0" w:space="0" w:color="auto"/>
        <w:bottom w:val="none" w:sz="0" w:space="0" w:color="auto"/>
        <w:right w:val="none" w:sz="0" w:space="0" w:color="auto"/>
      </w:divBdr>
    </w:div>
    <w:div w:id="304774642">
      <w:bodyDiv w:val="1"/>
      <w:marLeft w:val="0"/>
      <w:marRight w:val="0"/>
      <w:marTop w:val="0"/>
      <w:marBottom w:val="0"/>
      <w:divBdr>
        <w:top w:val="none" w:sz="0" w:space="0" w:color="auto"/>
        <w:left w:val="none" w:sz="0" w:space="0" w:color="auto"/>
        <w:bottom w:val="none" w:sz="0" w:space="0" w:color="auto"/>
        <w:right w:val="none" w:sz="0" w:space="0" w:color="auto"/>
      </w:divBdr>
    </w:div>
    <w:div w:id="564608873">
      <w:bodyDiv w:val="1"/>
      <w:marLeft w:val="0"/>
      <w:marRight w:val="0"/>
      <w:marTop w:val="0"/>
      <w:marBottom w:val="0"/>
      <w:divBdr>
        <w:top w:val="none" w:sz="0" w:space="0" w:color="auto"/>
        <w:left w:val="none" w:sz="0" w:space="0" w:color="auto"/>
        <w:bottom w:val="none" w:sz="0" w:space="0" w:color="auto"/>
        <w:right w:val="none" w:sz="0" w:space="0" w:color="auto"/>
      </w:divBdr>
    </w:div>
    <w:div w:id="805587861">
      <w:bodyDiv w:val="1"/>
      <w:marLeft w:val="375"/>
      <w:marRight w:val="0"/>
      <w:marTop w:val="375"/>
      <w:marBottom w:val="0"/>
      <w:divBdr>
        <w:top w:val="none" w:sz="0" w:space="0" w:color="auto"/>
        <w:left w:val="none" w:sz="0" w:space="0" w:color="auto"/>
        <w:bottom w:val="none" w:sz="0" w:space="0" w:color="auto"/>
        <w:right w:val="none" w:sz="0" w:space="0" w:color="auto"/>
      </w:divBdr>
    </w:div>
    <w:div w:id="903295892">
      <w:bodyDiv w:val="1"/>
      <w:marLeft w:val="0"/>
      <w:marRight w:val="0"/>
      <w:marTop w:val="0"/>
      <w:marBottom w:val="0"/>
      <w:divBdr>
        <w:top w:val="none" w:sz="0" w:space="0" w:color="auto"/>
        <w:left w:val="none" w:sz="0" w:space="0" w:color="auto"/>
        <w:bottom w:val="none" w:sz="0" w:space="0" w:color="auto"/>
        <w:right w:val="none" w:sz="0" w:space="0" w:color="auto"/>
      </w:divBdr>
    </w:div>
    <w:div w:id="910311744">
      <w:bodyDiv w:val="1"/>
      <w:marLeft w:val="0"/>
      <w:marRight w:val="0"/>
      <w:marTop w:val="0"/>
      <w:marBottom w:val="0"/>
      <w:divBdr>
        <w:top w:val="none" w:sz="0" w:space="0" w:color="auto"/>
        <w:left w:val="none" w:sz="0" w:space="0" w:color="auto"/>
        <w:bottom w:val="none" w:sz="0" w:space="0" w:color="auto"/>
        <w:right w:val="none" w:sz="0" w:space="0" w:color="auto"/>
      </w:divBdr>
    </w:div>
    <w:div w:id="919827137">
      <w:bodyDiv w:val="1"/>
      <w:marLeft w:val="0"/>
      <w:marRight w:val="0"/>
      <w:marTop w:val="0"/>
      <w:marBottom w:val="0"/>
      <w:divBdr>
        <w:top w:val="none" w:sz="0" w:space="0" w:color="auto"/>
        <w:left w:val="none" w:sz="0" w:space="0" w:color="auto"/>
        <w:bottom w:val="none" w:sz="0" w:space="0" w:color="auto"/>
        <w:right w:val="none" w:sz="0" w:space="0" w:color="auto"/>
      </w:divBdr>
    </w:div>
    <w:div w:id="930166137">
      <w:bodyDiv w:val="1"/>
      <w:marLeft w:val="0"/>
      <w:marRight w:val="0"/>
      <w:marTop w:val="0"/>
      <w:marBottom w:val="0"/>
      <w:divBdr>
        <w:top w:val="none" w:sz="0" w:space="0" w:color="auto"/>
        <w:left w:val="none" w:sz="0" w:space="0" w:color="auto"/>
        <w:bottom w:val="none" w:sz="0" w:space="0" w:color="auto"/>
        <w:right w:val="none" w:sz="0" w:space="0" w:color="auto"/>
      </w:divBdr>
    </w:div>
    <w:div w:id="943608157">
      <w:bodyDiv w:val="1"/>
      <w:marLeft w:val="0"/>
      <w:marRight w:val="0"/>
      <w:marTop w:val="0"/>
      <w:marBottom w:val="0"/>
      <w:divBdr>
        <w:top w:val="none" w:sz="0" w:space="0" w:color="auto"/>
        <w:left w:val="none" w:sz="0" w:space="0" w:color="auto"/>
        <w:bottom w:val="none" w:sz="0" w:space="0" w:color="auto"/>
        <w:right w:val="none" w:sz="0" w:space="0" w:color="auto"/>
      </w:divBdr>
    </w:div>
    <w:div w:id="1268273519">
      <w:bodyDiv w:val="1"/>
      <w:marLeft w:val="0"/>
      <w:marRight w:val="0"/>
      <w:marTop w:val="0"/>
      <w:marBottom w:val="0"/>
      <w:divBdr>
        <w:top w:val="none" w:sz="0" w:space="0" w:color="auto"/>
        <w:left w:val="none" w:sz="0" w:space="0" w:color="auto"/>
        <w:bottom w:val="none" w:sz="0" w:space="0" w:color="auto"/>
        <w:right w:val="none" w:sz="0" w:space="0" w:color="auto"/>
      </w:divBdr>
    </w:div>
    <w:div w:id="1483043778">
      <w:bodyDiv w:val="1"/>
      <w:marLeft w:val="0"/>
      <w:marRight w:val="0"/>
      <w:marTop w:val="0"/>
      <w:marBottom w:val="0"/>
      <w:divBdr>
        <w:top w:val="none" w:sz="0" w:space="0" w:color="auto"/>
        <w:left w:val="none" w:sz="0" w:space="0" w:color="auto"/>
        <w:bottom w:val="none" w:sz="0" w:space="0" w:color="auto"/>
        <w:right w:val="none" w:sz="0" w:space="0" w:color="auto"/>
      </w:divBdr>
    </w:div>
    <w:div w:id="1530801791">
      <w:bodyDiv w:val="1"/>
      <w:marLeft w:val="0"/>
      <w:marRight w:val="0"/>
      <w:marTop w:val="0"/>
      <w:marBottom w:val="0"/>
      <w:divBdr>
        <w:top w:val="none" w:sz="0" w:space="0" w:color="auto"/>
        <w:left w:val="none" w:sz="0" w:space="0" w:color="auto"/>
        <w:bottom w:val="none" w:sz="0" w:space="0" w:color="auto"/>
        <w:right w:val="none" w:sz="0" w:space="0" w:color="auto"/>
      </w:divBdr>
    </w:div>
    <w:div w:id="15543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251F-BB49-46CC-AF06-D9478613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1235</Words>
  <Characters>6995</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PROFILES OF IN-TERM BOARD MEMBBERS, 2003</vt:lpstr>
    </vt:vector>
  </TitlesOfParts>
  <Company>Ontario Legal Aid</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PROFILES OF IN-TERM BOARD MEMBBERS, 2003</dc:title>
  <dc:subject/>
  <dc:creator>Phyllis</dc:creator>
  <cp:keywords/>
  <cp:lastModifiedBy>Theresa Sciberras (ARCH)</cp:lastModifiedBy>
  <cp:revision>11</cp:revision>
  <cp:lastPrinted>2010-09-20T16:10:00Z</cp:lastPrinted>
  <dcterms:created xsi:type="dcterms:W3CDTF">2025-07-24T15:22:00Z</dcterms:created>
  <dcterms:modified xsi:type="dcterms:W3CDTF">2025-09-25T21:15:00Z</dcterms:modified>
</cp:coreProperties>
</file>